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EB8">
        <w:rPr>
          <w:rFonts w:ascii="Times New Roman" w:hAnsi="Times New Roman" w:cs="Times New Roman"/>
          <w:b/>
          <w:sz w:val="24"/>
          <w:szCs w:val="24"/>
        </w:rPr>
        <w:t>Отчёт</w:t>
      </w: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EB8">
        <w:rPr>
          <w:rFonts w:ascii="Times New Roman" w:hAnsi="Times New Roman" w:cs="Times New Roman"/>
          <w:b/>
          <w:sz w:val="24"/>
          <w:szCs w:val="24"/>
        </w:rPr>
        <w:t xml:space="preserve">по оснащённости центра социального обслуживания </w:t>
      </w: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EB8">
        <w:rPr>
          <w:rFonts w:ascii="Times New Roman" w:hAnsi="Times New Roman" w:cs="Times New Roman"/>
          <w:b/>
          <w:sz w:val="24"/>
          <w:szCs w:val="24"/>
        </w:rPr>
        <w:t>МКУСО «Социально реабилитационный центр для несовершеннолетних»</w:t>
      </w:r>
    </w:p>
    <w:p w:rsidR="00652C1E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E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37EB8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337E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37EB8">
        <w:rPr>
          <w:rFonts w:ascii="Times New Roman" w:hAnsi="Times New Roman" w:cs="Times New Roman"/>
          <w:b/>
          <w:sz w:val="24"/>
          <w:szCs w:val="24"/>
        </w:rPr>
        <w:t>рамка</w:t>
      </w:r>
      <w:proofErr w:type="gramEnd"/>
      <w:r w:rsidRPr="00337EB8">
        <w:rPr>
          <w:rFonts w:ascii="Times New Roman" w:hAnsi="Times New Roman" w:cs="Times New Roman"/>
          <w:b/>
          <w:sz w:val="24"/>
          <w:szCs w:val="24"/>
        </w:rPr>
        <w:t xml:space="preserve"> программы «Доступная среда»</w:t>
      </w: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B8" w:rsidRPr="00337EB8" w:rsidRDefault="00337EB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7EB8">
        <w:rPr>
          <w:rFonts w:ascii="Times New Roman" w:hAnsi="Times New Roman" w:cs="Times New Roman"/>
          <w:sz w:val="24"/>
          <w:szCs w:val="24"/>
        </w:rPr>
        <w:t>Место отдыха для инвалидов</w:t>
      </w: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5450" cy="3644699"/>
            <wp:effectExtent l="0" t="0" r="0" b="0"/>
            <wp:docPr id="1" name="Рисунок 1" descr="\\FILESRV2012\profile$\inv1\Рабочий стол\доступная срнда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RV2012\profile$\inv1\Рабочий стол\доступная срнда\DSC_0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18" cy="36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B8" w:rsidRPr="00652C1E" w:rsidRDefault="00337EB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2C1E">
        <w:rPr>
          <w:rFonts w:ascii="Times New Roman" w:hAnsi="Times New Roman" w:cs="Times New Roman"/>
          <w:sz w:val="24"/>
          <w:szCs w:val="24"/>
        </w:rPr>
        <w:t>Автостоянка и парковка</w:t>
      </w: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05400" cy="3379859"/>
            <wp:effectExtent l="0" t="0" r="0" b="0"/>
            <wp:docPr id="2" name="Рисунок 2" descr="\\FILESRV2012\profile$\inv1\Рабочий стол\доступная срнда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RV2012\profile$\inv1\Рабочий стол\доступная срнда\DSC_0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87" cy="33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B8" w:rsidRPr="00652C1E" w:rsidRDefault="00652C1E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2C1E">
        <w:rPr>
          <w:rFonts w:ascii="Times New Roman" w:hAnsi="Times New Roman" w:cs="Times New Roman"/>
          <w:sz w:val="24"/>
          <w:szCs w:val="24"/>
        </w:rPr>
        <w:lastRenderedPageBreak/>
        <w:t>Информационный стенд, выполненный в рельефно-точечном шрифте Брайля</w:t>
      </w: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05425" cy="3512279"/>
            <wp:effectExtent l="0" t="0" r="0" b="0"/>
            <wp:docPr id="3" name="Рисунок 3" descr="\\FILESRV2012\profile$\inv1\Рабочий стол\доступная срнда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RV2012\profile$\inv1\Рабочий стол\доступная срнда\DSC_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52" cy="351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C1E" w:rsidRPr="00652C1E" w:rsidRDefault="00652C1E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2C1E">
        <w:rPr>
          <w:rFonts w:ascii="Times New Roman" w:hAnsi="Times New Roman" w:cs="Times New Roman"/>
          <w:sz w:val="24"/>
          <w:szCs w:val="24"/>
        </w:rPr>
        <w:t>Пандус, бортики на пути движения инвалида на креслах-каталках</w:t>
      </w:r>
      <w:r w:rsidR="006B54E6">
        <w:rPr>
          <w:rFonts w:ascii="Times New Roman" w:hAnsi="Times New Roman" w:cs="Times New Roman"/>
          <w:sz w:val="24"/>
          <w:szCs w:val="24"/>
        </w:rPr>
        <w:t xml:space="preserve">, оборудован вход № 2 </w:t>
      </w: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67325" cy="3487056"/>
            <wp:effectExtent l="0" t="0" r="0" b="0"/>
            <wp:docPr id="4" name="Рисунок 4" descr="\\tsclient\USB1\DCIM\103D5100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client\USB1\DCIM\103D5100\DSC_0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64" cy="34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73228"/>
            <wp:effectExtent l="0" t="0" r="3175" b="0"/>
            <wp:docPr id="7" name="Рисунок 7" descr="\\tsclient\USB1\DCIM\103D5100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client\USB1\DCIM\103D5100\DSC_0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C1E" w:rsidRPr="006B54E6" w:rsidRDefault="006B54E6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54E6">
        <w:rPr>
          <w:rFonts w:ascii="Times New Roman" w:hAnsi="Times New Roman" w:cs="Times New Roman"/>
          <w:sz w:val="24"/>
          <w:szCs w:val="24"/>
        </w:rPr>
        <w:lastRenderedPageBreak/>
        <w:t>Достаточно свободного пространства в вестибюле для инвалида-колясочника, рядом с входом находится второе инвалидное кресло</w:t>
      </w:r>
    </w:p>
    <w:p w:rsidR="00652C1E" w:rsidRPr="006B54E6" w:rsidRDefault="00652C1E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2C1E" w:rsidRDefault="006B54E6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0" t="0" r="3175" b="0"/>
            <wp:docPr id="8" name="Рисунок 8" descr="\\tsclient\USB1\DCIM\103D5100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sclient\USB1\DCIM\103D5100\DSC_0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0" t="0" r="3175" b="0"/>
            <wp:docPr id="9" name="Рисунок 9" descr="\\tsclient\USB1\DCIM\103D5100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client\USB1\DCIM\103D5100\DSC_0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вестибюле, рядом с рабочим местом сторожа вахтёра оборудованы тревожные кнопки для связи инвалида с сотрудника Центра</w:t>
      </w: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0" t="0" r="3175" b="0"/>
            <wp:docPr id="10" name="Рисунок 10" descr="\\tsclient\USB1\DCIM\103D5100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sclient\USB1\DCIM\103D5100\DSC_0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2C1E" w:rsidRPr="00652C1E" w:rsidRDefault="00652C1E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2C1E">
        <w:rPr>
          <w:rFonts w:ascii="Times New Roman" w:hAnsi="Times New Roman" w:cs="Times New Roman"/>
          <w:sz w:val="24"/>
          <w:szCs w:val="24"/>
        </w:rPr>
        <w:t>Расширен лестничный проём при входе</w:t>
      </w:r>
      <w:r w:rsidR="006B54E6">
        <w:rPr>
          <w:rFonts w:ascii="Times New Roman" w:hAnsi="Times New Roman" w:cs="Times New Roman"/>
          <w:sz w:val="24"/>
          <w:szCs w:val="24"/>
        </w:rPr>
        <w:t xml:space="preserve"> № 1 </w:t>
      </w:r>
      <w:r w:rsidRPr="00652C1E">
        <w:rPr>
          <w:rFonts w:ascii="Times New Roman" w:hAnsi="Times New Roman" w:cs="Times New Roman"/>
          <w:sz w:val="24"/>
          <w:szCs w:val="24"/>
        </w:rPr>
        <w:t xml:space="preserve"> в Центр</w:t>
      </w:r>
      <w:r>
        <w:rPr>
          <w:rFonts w:ascii="Times New Roman" w:hAnsi="Times New Roman" w:cs="Times New Roman"/>
          <w:sz w:val="24"/>
          <w:szCs w:val="24"/>
        </w:rPr>
        <w:t>, оборудованы тревожные кнопки</w:t>
      </w: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0" t="0" r="3175" b="0"/>
            <wp:docPr id="5" name="Рисунок 5" descr="\\tsclient\USB1\DCIM\103D5100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sclient\USB1\DCIM\103D5100\DSC_0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4E6" w:rsidRDefault="006B54E6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4E6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7578">
        <w:rPr>
          <w:rFonts w:ascii="Times New Roman" w:hAnsi="Times New Roman" w:cs="Times New Roman"/>
          <w:sz w:val="24"/>
          <w:szCs w:val="24"/>
        </w:rPr>
        <w:lastRenderedPageBreak/>
        <w:t>Установлена</w:t>
      </w:r>
      <w:r w:rsidR="006B54E6" w:rsidRPr="009B7578">
        <w:rPr>
          <w:rFonts w:ascii="Times New Roman" w:hAnsi="Times New Roman" w:cs="Times New Roman"/>
          <w:sz w:val="24"/>
          <w:szCs w:val="24"/>
        </w:rPr>
        <w:t xml:space="preserve"> информационная табличка со шрифтом Брайля на двери </w:t>
      </w:r>
      <w:r w:rsidRPr="009B7578">
        <w:rPr>
          <w:rFonts w:ascii="Times New Roman" w:hAnsi="Times New Roman" w:cs="Times New Roman"/>
          <w:sz w:val="24"/>
          <w:szCs w:val="24"/>
        </w:rPr>
        <w:t>в туалет для инвалидов</w:t>
      </w:r>
    </w:p>
    <w:p w:rsidR="009B7578" w:rsidRDefault="009B7578" w:rsidP="009B7578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973228"/>
            <wp:effectExtent l="0" t="0" r="3175" b="0"/>
            <wp:docPr id="12" name="Рисунок 12" descr="\\tsclient\USB1\DCIM\103D5100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sclient\USB1\DCIM\103D5100\DSC_0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Оборудована сама туалетная комната для инвалидов</w:t>
      </w: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0" t="0" r="3175" b="0"/>
            <wp:docPr id="13" name="Рисунок 13" descr="\\tsclient\USB1\DCIM\103D5100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sclient\USB1\DCIM\103D5100\DSC_0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Лестница на второй этаж оборудована поручнями и контрастной маркировкой крайних ступеней</w:t>
      </w: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0" t="0" r="3175" b="0"/>
            <wp:docPr id="14" name="Рисунок 14" descr="\\tsclient\USB1\DCIM\103D5100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sclient\USB1\DCIM\103D5100\DSC_0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0" t="0" r="3175" b="0"/>
            <wp:docPr id="15" name="Рисунок 15" descr="\\tsclient\USB1\DCIM\103D5100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sclient\USB1\DCIM\103D5100\DSC_0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Default="009B7578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7578" w:rsidRPr="009B7578" w:rsidRDefault="009B7578" w:rsidP="009B7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Планируется установить гусеничный подъёмник и оборудовать коридор первого этажа поручнями.</w:t>
      </w:r>
    </w:p>
    <w:p w:rsidR="00652C1E" w:rsidRPr="009B7578" w:rsidRDefault="006B54E6" w:rsidP="00337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75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C1E" w:rsidRDefault="00652C1E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B8" w:rsidRPr="00337EB8" w:rsidRDefault="00337EB8" w:rsidP="00337E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37EB8" w:rsidRPr="00337EB8" w:rsidSect="00337EB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F3"/>
    <w:rsid w:val="00196EF3"/>
    <w:rsid w:val="00337EB8"/>
    <w:rsid w:val="00380BD4"/>
    <w:rsid w:val="00450AB4"/>
    <w:rsid w:val="004E51C3"/>
    <w:rsid w:val="00652C1E"/>
    <w:rsid w:val="006B54E6"/>
    <w:rsid w:val="009B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3F442404</Template>
  <TotalTime>42</TotalTime>
  <Pages>8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SRCN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 Елена Васильевна</dc:creator>
  <cp:keywords/>
  <dc:description/>
  <cp:lastModifiedBy>Щербакова Елена Васильевна</cp:lastModifiedBy>
  <cp:revision>2</cp:revision>
  <dcterms:created xsi:type="dcterms:W3CDTF">2016-04-29T11:40:00Z</dcterms:created>
  <dcterms:modified xsi:type="dcterms:W3CDTF">2016-04-29T12:22:00Z</dcterms:modified>
</cp:coreProperties>
</file>