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E6" w:rsidRPr="00443AE6" w:rsidRDefault="00443AE6" w:rsidP="00443AE6">
      <w:pPr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ЛЕНИНГРАДСКАЯ ОБЛАСТЬ</w:t>
      </w:r>
    </w:p>
    <w:p w:rsidR="00443AE6" w:rsidRPr="00443AE6" w:rsidRDefault="00443AE6" w:rsidP="00443AE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ОБЛАСТНОЙ ЗАКОН</w:t>
      </w:r>
      <w:r w:rsidRPr="0044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443AE6" w:rsidRPr="00443AE6" w:rsidRDefault="00443AE6" w:rsidP="00443AE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гарантиях реализации права граждан на получение бесплатной юридической помощи на территории Ленинградской области</w:t>
      </w:r>
    </w:p>
    <w:p w:rsidR="00443AE6" w:rsidRPr="00443AE6" w:rsidRDefault="00443AE6" w:rsidP="00443AE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20 июня 2023 года)</w:t>
      </w:r>
    </w:p>
    <w:p w:rsidR="00443AE6" w:rsidRPr="00443AE6" w:rsidRDefault="00443AE6" w:rsidP="00443AE6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 собранием</w:t>
      </w: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 области</w:t>
      </w:r>
      <w:r w:rsidR="0081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марта 2012 года)</w:t>
      </w:r>
    </w:p>
    <w:p w:rsidR="00443AE6" w:rsidRPr="00443AE6" w:rsidRDefault="00443AE6" w:rsidP="00443AE6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областной закон в соответствии с </w:t>
      </w:r>
      <w:hyperlink r:id="rId4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21 ноября 2011 года N 324-ФЗ "О бесплатной юридической помощи в Российской Федерации"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 </w:t>
      </w:r>
      <w:hyperlink r:id="rId5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"О бесплатной юридической помощи в Российской Федерации"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устанавливает дополнительные гарантии реализации права граждан Российской Федерации (далее - граждане) на получение бесплатной юридической помощи на территории Ленинградской области.</w:t>
      </w:r>
    </w:p>
    <w:p w:rsid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(Преамбула в редакции, введенной в действие с 27 июня 2014 года </w:t>
      </w:r>
      <w:hyperlink r:id="rId6" w:anchor="6520IM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9 июня 2014 года N 31-оз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7" w:anchor="64U0IK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AE6" w:rsidRPr="00443AE6" w:rsidRDefault="00443AE6" w:rsidP="006C5958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Виды бесплатной юридической помощи, оказываемой на территории Ленинградской области</w:t>
      </w:r>
    </w:p>
    <w:p w:rsid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Ленинградской области гарантируется оказание всех видов бесплатной юридической помощи, предусмотренных </w:t>
      </w:r>
      <w:hyperlink r:id="rId8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"О бесплатной юридической помощи в Российской Федерации"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AE6" w:rsidRDefault="00443AE6" w:rsidP="006C5958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Полномочия органов государственной власти Ленинградской области и органов местного самоуправления в сфере отношений, связанных с предоставлением бесплатной юридической помощи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Законодательное собрание Ленинградской области принимает областные законы, устанавливающие дополнительные гарантии реализации права граждан на получение бесплатной юридической помощи, и осуществляет контроль за их исполнением.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Правительство Ленинградской области: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определяет орган исполнительной власти Ленинградской области, уполномоченный в области обеспечения граждан бесплатной юридической помощью (далее - Уполномоченный орган), и его компетенцию;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определяет органы исполнительной власти Ленинградской области, подведомственные им учреждения, входящие в государственную систему бесплатной юридической помощи на территории Ленинградской области, и их компетенцию;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решение о создании государственного юридического бюро в форме государственного казенного учреждения Ленинградской области (далее - государственное юридическое бюро), определяет порядок его деятельности;</w:t>
      </w:r>
    </w:p>
    <w:p w:rsid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27 июня 2014 года </w:t>
      </w:r>
      <w:hyperlink r:id="rId9" w:anchor="6540IN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9 июня 2014 года N 31-оз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0" w:anchor="6520IM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определяет порядок взаимодействия участников государственной системы бесплатной юридической помощи на территории Ленинградской помощи;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определяет размер и порядок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порядок компенсации их расходов на оказание бесплатной юридической помощи;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(Пункт в редакции, введенной в действие с 27 июня 2014 года </w:t>
      </w:r>
      <w:hyperlink r:id="rId11" w:anchor="6540IN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9 июня 2014 года N 31-оз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2" w:anchor="6520IM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определяет порядок правового информирования населения, принимает меры, направленные на обеспечение осуществления правового просвещения населения;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утверждает перечень экстренных случаев и порядок принятия решений об оказании в экстренных случаях бесплатной юридической помощи гражданам, оказавшимся (находящимся) в трудной жизненной ситуации;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 с 27 июня 2014 года </w:t>
      </w:r>
      <w:hyperlink r:id="rId13" w:anchor="6540IN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9 июня 2014 года N 31-оз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осуществляет организационно-правовое обеспечение (в том числе определяет порядок и условия)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помощи.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 с 1 января 2015 года </w:t>
      </w:r>
      <w:hyperlink r:id="rId14" w:anchor="6500IL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19 декабря 2014 года N 93-оз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Областным законом органы местного самоуправления могут наделяться отдельными государственными полномочиями в области обеспечения граждан бесплатной юридической помощью.</w:t>
      </w: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3AE6" w:rsidRPr="00443AE6" w:rsidRDefault="00443AE6" w:rsidP="00443AE6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Дополнительные гарантии реализации права граждан на получение бесплатной юридической помощи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редакции, введенной в действие с 27 июня 2014 года </w:t>
      </w:r>
      <w:hyperlink r:id="rId15" w:anchor="65C0IR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9 июня 2014 года N 31-оз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6" w:anchor="65A0IQ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имеют граждане, которым это право предоставлено </w:t>
      </w:r>
      <w:hyperlink r:id="rId17" w:anchor="7E80KD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20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8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иными федеральными законами.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дополнительно предоставляется гражданам, проживающим на территории Ленинградской области, и гражданам без определенного места жительства, имевшим последнюю регистрацию по месту жительства в Ленинградской области, которые относятся к следующим категориям: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граждане, среднедушевой доход семей которых ниже двукратной величины прожиточного минимума на душу населения, установленного Правительством Ленинградской области в соответствии с </w:t>
      </w:r>
      <w:hyperlink r:id="rId19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</w:t>
        </w:r>
        <w:r w:rsidR="003C52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коном от 24 октября 1997 года №</w:t>
        </w:r>
        <w:bookmarkStart w:id="0" w:name="_GoBack"/>
        <w:bookmarkEnd w:id="0"/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134-ФЗ "О прожиточном минимуме в Российской Федерации"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одиноко проживающие граждане, доходы которых ниже указанной величины;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22 мая 2023 года </w:t>
      </w:r>
      <w:hyperlink r:id="rId20" w:anchor="65C0IR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11 мая 2023 года N 50-оз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1" w:anchor="65A0IQ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инвалиды III группы;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граждане старше 70 лет на дату обращения за получением бесплатной юридической помощи;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родители (приемные родители, усыновители), имеющие ребенка (детей) в возрасте до трех лет на дату обращения за получением бесплатной юридической помощи;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 </w:t>
      </w:r>
      <w:hyperlink r:id="rId22" w:anchor="6500IL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20 июня 2023 года N 72-оз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3" w:anchor="65A0IQ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беременные женщины, если они обращаются за оказанием бесплатной юридической помощи по вопросам взыскания невыплаченной заработной платы, в том числе за время вынужденного прогула, и иных сумм, начисленных работнику, компенсации морального вреда, причиненного неправомерными действиями (бездействием) работодателя, а также назначения и взыскания пособий по временной нетрудоспособности;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родители (приемные родители, усыновители), имеющие трех и более детей (в том числе усыновленных и (или) принятых на воспитание), в том числе совершеннолетних в возрасте до 23 лет, обучающихся в образовательных организациях по очной форме обучения;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28 февраля 2020 года </w:t>
      </w:r>
      <w:hyperlink r:id="rId24" w:anchor="6500IL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17 февраля 2020 года N 12-оз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распространяется на правоотношения, возникшие с 1 января 2020 года. - См. </w:t>
      </w:r>
      <w:hyperlink r:id="rId25" w:anchor="65A0IQ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7) граждане, оказавшиеся (находящиеся) в трудной жизненной ситуации (в экстренных случаях, указанных в постановлении Правительства Ленинградской области);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реабилитированные лица и лица, признанные пострадавшими от политических репрессий, если они обращаются за оказанием бесплатной юридической помощи по вопросам, связанным с получением мер социальной поддержки и реабилитацией;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 с 27 июля 2019 года </w:t>
      </w:r>
      <w:hyperlink r:id="rId26" w:anchor="6500IL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16 июля 2019 года N 63-оз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9) граждане, признанные пострадавшими участниками долевого строительства в соответствии с </w:t>
      </w:r>
      <w:hyperlink r:id="rId27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областным законом от 27 декабря 2013 года N 107-оз "О поддержке пострадавших участников долевого строительства многоквартирных домов, расположенных на территории Ленинградской области"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они обращаются за оказанием бесплатной юридической помощи по вопросам, связанным с восстановлением прав пострадавших участников долевого строительства;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 с 28 февраля 2020 года </w:t>
      </w:r>
      <w:hyperlink r:id="rId28" w:anchor="6500IL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17 февраля 2020 года N 12-оз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распространяется на правоотношения, возникшие с 1 января 2020 года; в редакции, введенной в действие с 26 марта 2021 года </w:t>
      </w:r>
      <w:hyperlink r:id="rId29" w:anchor="7DI0K9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15 марта 2021 года N 29-оз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30" w:anchor="65A0IQ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граждане </w:t>
      </w:r>
      <w:proofErr w:type="spellStart"/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досрочно), если они обращаются за оказанием бесплатной юридической помощи по вопросам, связанным с защитой их прав и законных интересов, предусмотренных трудовым законодательством, а также по вопросам, связанным с предоставлением им мер социальной поддержки, иных социальных гарантий и выплат, предоставляемых за счет средств бюджетов бюджетной системы Российской Федерации, оказанием им государственной социальной помощи;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 с 28 февраля 2020 года </w:t>
      </w:r>
      <w:hyperlink r:id="rId31" w:anchor="6500IL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17 февраля 2020 года N 12-оз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распространяется на правоотношения, возникшие с 1 января 2020 года)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11) женщины, пострадавшие от любых форм насилия, в течение трех лет с момента совершения в отношении них насильственных действий, если они обращаются за оказанием бесплатной юридической помощи по вопросам, связанным с обеспечением и защитой их прав и законных интересов;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 со 2 июля 2022 года </w:t>
      </w:r>
      <w:hyperlink r:id="rId32" w:anchor="6500IL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21 июня 2022 года N 71-оз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12) граждане, состоявшие в трудовых отношениях с российскими юридическими лицами с долей участия в уставном (складочном) капитале иностранных юридических лиц, с которыми начиная с 1 марта 2022 года расторгнут трудовой договор на основании </w:t>
      </w:r>
      <w:hyperlink r:id="rId33" w:anchor="8OO0LN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пунктов 1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34" w:anchor="8OQ0LO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 части первой статьи 81 Трудового кодекса Российской Федерации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они обращаются за оказанием бесплатной юридической помощи по вопросам, связанным с защитой их прав и законных интересов, предусмотренных трудовым законодательством;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 с 10 октября 2022 года </w:t>
      </w:r>
      <w:hyperlink r:id="rId35" w:anchor="6520IM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29 сентября 2022 года N 104-оз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ветераны боевых действий;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 </w:t>
      </w:r>
      <w:hyperlink r:id="rId36" w:anchor="6500IL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20 июня 2023 года N 72-оз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14) члены семей погибших (умерших) ветеранов боевых действий.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 </w:t>
      </w:r>
      <w:hyperlink r:id="rId37" w:anchor="6500IL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20 июня 2023 года N 72-оз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Государственное юридическое бюро и адвокаты, участвующие в государственной системе бесплатной юридической помощи (далее - адвокаты), оказывают все виды бесплатной юридической помощи гражданам, которым право на получение бесплатной юридической помощи дополнительно предоставлено настоящим областным законом, в случаях, установленных </w:t>
      </w:r>
      <w:hyperlink r:id="rId38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"О бесплатной юридической помощи в Российской Федерации"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следующих случаях: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обращения по вопросам приватизации недвижимого имущества,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жилое помещение или земельный участок под жилым домом находится на территории Ленинградской области, независимо от владения гражданином иным недвижимым имуществом);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1_1) обращения по вопросам, связанным с обеспечением и защитой прав и законных интересов своего (своих) ребенка (детей);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 </w:t>
      </w:r>
      <w:hyperlink r:id="rId39" w:anchor="6500IL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20 июня 2023 года N 72-оз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1_2) обращения по вопросам лишения родительских прав;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 </w:t>
      </w:r>
      <w:hyperlink r:id="rId40" w:anchor="6500IL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20 июня 2023 года N 72-оз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иных случаях, предусмотренных настоящим областным законом.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AE6" w:rsidRDefault="00443AE6" w:rsidP="006C5958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Порядок оказания бесплатной юридической помощи адвокатами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участия адвокатов в деятельности государственной системы бесплатной юридической помощи осуществляется Адвокатской палатой Ленинградской области.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Адвокатская палата Ленинградской области ежегодно не позднее 15 ноября направляет в Уполномоченный орган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Ленинградской области, а также адвокатских образований, в которых адвокаты осуществляют свою профессиональную деятельность.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Ежегодно не позднее 31 декабря Уполномоченный орган опубликовывает в средствах массовой информации список адвокатов, оказывающих гражданам бесплатную юридическую помощь, и размещает его на своем официальном сайте в информационно-телекоммуникационной сети "Интернет".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в редакции, введенной в действие с 10 мая 2016 года </w:t>
      </w:r>
      <w:hyperlink r:id="rId41" w:anchor="7DG0K7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6 мая 2016 года N 27-оз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42" w:anchor="7D60K4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Уполномоченный орган ежегодно не позднее 1 декабря заключает с Адвокатской палатой Ленинградской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Бесплатная юридическая помощь оказывается гражданину непосредственно после представления им адвокату документов, предусмотренных статьей 5 настоящего областного закона.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27 июня 2014 года </w:t>
      </w:r>
      <w:hyperlink r:id="rId43" w:anchor="7DC0K6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9 июня 2014 года N 31-оз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44" w:anchor="7D60K4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незамедлительного оказания бесплатной юридической помощи назначается срок, в течение которого должен быть осуществлен прием гражданина адвокатом, при этом указанный срок не может превышать трех дней со дня представления гражданином этому адвокату документов, предусмотренных статьей 5 настоящего областного закона.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27 июня 2014 года </w:t>
      </w:r>
      <w:hyperlink r:id="rId45" w:anchor="7DC0K6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9 июня 2014 года N 31-оз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46" w:anchor="7D60K4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Документы, указанные в </w:t>
      </w:r>
      <w:hyperlink r:id="rId47" w:anchor="7DE0K7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 5 настоящего областного закона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обязательной регистрации адвокатом в день их представления.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(Часть в редакции, введенной в действие с 27 июня 2014 года </w:t>
      </w:r>
      <w:hyperlink r:id="rId48" w:anchor="7DC0K6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9 июня 2014 года N 31-оз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49" w:anchor="7D60K4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по основаниям, предусмотренным </w:t>
      </w:r>
      <w:hyperlink r:id="rId50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"О бесплатной юридической помощи в Российской Федерации"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бесплатная юридическая помощь в рамках государственной системы бесплатной юридической помощи не может быть оказана адвокатом, гражданину выдается соответствующее заключение.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Адвокат не вправе оказывать бесплатную юридическую помощь гражданину в случаях, определенных</w:t>
      </w:r>
      <w:hyperlink r:id="rId51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Федеральным законом от 31 мая 2002 года N 63-ФЗ "Об адвокатской деятельности и адвокатуре в Российской Федерации"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 </w:t>
      </w:r>
      <w:hyperlink r:id="rId52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"Об адвокатской деятельности и адвокатуре в Российской Федерации"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9. Жалобы граждан на действия (бездействие) адвокатов при оказании ими бесплатной юридической помощи рассматриваются в соответствии с </w:t>
      </w:r>
      <w:hyperlink r:id="rId53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"Об адвокатской деятельности и адвокатуре в Российской Федерации"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Адвокаты направляют в Адвокатскую палату Ленинградской области отчеты об оказании ими бесплатной юридической помощи в рамках государственной системы бесплатной юридической помощи.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Адвокатская палата Ленинградской области до 1 февраля календарного года, следующего за отчетным,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</w:p>
    <w:p w:rsidR="006C5958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в редакции, введенной в действие с 27 июня 2014 года </w:t>
      </w:r>
      <w:hyperlink r:id="rId54" w:anchor="7DC0K6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9 июня 2014 года N 31-оз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55" w:anchor="7D60K4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58" w:rsidRDefault="00443AE6" w:rsidP="006C5958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Документы, представляемые в государственное юридическое бюро или адвокату для получения бесплатной юридической помощи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редакции, введенной в действие с 27 июня 2014 года </w:t>
      </w:r>
      <w:hyperlink r:id="rId56" w:anchor="7DK0KA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9 июня 2014 года N 31-оз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57" w:anchor="7DE0K7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получения бесплатной юридической помощи в соответствии с настоящим областным законом граждане (их законные представители или представители), указанные в частях 1 и 2 статьи 3 настоящего областного закона, представляют в государственное юридическое бюро или адвокату следующие документы: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об оказании бесплатной юридической помощи по форме, утверждаемой Уполномоченным органом (для категорий граждан, указанных в частях 1 и 2 статьи 3 настоящего областного закона);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паспорт гражданина Российской Федерации или иной документ, удостоверяющий личность и подтверждающий гражданство Российской Федерации (для категорий граждан, указанных в части 1 статьи 3 настоящего областного закона);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паспорт гражданина Российской Федерации или иной документ, удостоверяющий личность и подтверждающий гражданство Российской Федерации, возраст и проживание в Ленинградской области, в том числе до прекращения регистрации по месту жительства в Ленинградской области (для категорий граждан, указанных в части 2 статьи 3 настоящего областного закона);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28 февраля 2020 года </w:t>
      </w:r>
      <w:hyperlink r:id="rId58" w:anchor="6500IL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17 февраля 2020 года N 12-оз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распространяется на правоотношения, возникшие с 1 января 2020 года. - См. </w:t>
      </w:r>
      <w:hyperlink r:id="rId59" w:anchor="7DE0K7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справку о величине среднедушевого дохода семьи (одиноко проживающего гражданина), полученного за три последних календарных месяца, предшествующих месяцу обращения (для категорий граждан, указанных в </w:t>
      </w:r>
      <w:hyperlink r:id="rId60" w:anchor="8PA0LS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1 части 1 статьи 20 Федерального закона "О бесплатной юридической помощи в Российской Федерации"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для категорий граждан, указанных в пункте 1 части 2 статьи 3 настоящего областного закона), выданную в порядке, установленном Уполномоченным органом;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25 ноября 2018 года </w:t>
      </w:r>
      <w:hyperlink r:id="rId61" w:anchor="6500IL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12 ноября 2018 года N 112-оз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распространяется на правоотношения, возникшие с 1 июля 2018 года. - См. </w:t>
      </w:r>
      <w:hyperlink r:id="rId62" w:anchor="7DE0K7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справку федерального государственного учреждения медико-социальной экспертизы об установлении инвалидности (для категорий граждан, указанных в </w:t>
      </w:r>
      <w:hyperlink r:id="rId63" w:anchor="8PC0LT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2 части 1 статьи 20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4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категории граждан, указанной в пункте 2 части 2 статьи 3 настоящего областного закона);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удостоверение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(для категорий граждан, указанных в </w:t>
      </w:r>
      <w:hyperlink r:id="rId65" w:anchor="8PE0LU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 части 1 статьи 20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6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документы, подтверждающие статус лиц, которые указаны в </w:t>
      </w:r>
      <w:hyperlink r:id="rId67" w:anchor="8PG0LV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пунктах 4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8" w:anchor="8Q40M4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4_1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9" w:anchor="8Q60M5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4_2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0" w:anchor="8PI0M0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5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1" w:anchor="8PM0M2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7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72" w:anchor="8PA0LR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9 части 1 статьи 20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3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документы, подтверждающие факт содержания несовершеннолетнего в учреждении системы профилактики безнадзорности и правонарушений несовершеннолетних или факт отбывания наказания в местах лишения свободы (для категорий граждан, указанных в </w:t>
      </w:r>
      <w:hyperlink r:id="rId74" w:anchor="8PK0M1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6 части 1 статьи 20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5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решение суда о признании гражданина недееспособным (для категории граждан, указанной в </w:t>
      </w:r>
      <w:hyperlink r:id="rId76" w:anchor="8PO0M3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8 части 1 статьи 20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7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свидетельство о рождении ребенка (детей), свидетельство об усыновлении (удочерении) и (или) решение органа опеки и попечительства о помещении ребенка (детей) в приемную семью, если в паспорте гражданина отсутствует отметка о ребенке (детях) (для категорий граждан, указанных в пунктах 4 и 6 части 2 статьи 3 настоящего областного закона);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10_1) документ, подтверждающий обучение по очной форме обучения в образовательной организации (для категории граждан, указанной в пункте 6 части 2 статьи 3 настоящего областного закона, в отношении детей старше 18 лет);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 с 28 февраля 2020 года </w:t>
      </w:r>
      <w:hyperlink r:id="rId78" w:anchor="6500IL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17 февраля 2020 года N 12-оз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распространяется на правоотношения, возникшие с 1 января 2020 года)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11) медицинскую справку (справку женской консультации или иной медицинской организации), подтверждающую состояние беременности (для категории граждан, указанной в пункте 5 части 2 статьи 3 настоящего областного закона);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10 мая 2016 года </w:t>
      </w:r>
      <w:hyperlink r:id="rId79" w:anchor="7DG0K7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6 мая 2016 года N 27-оз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80" w:anchor="7DE0K7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12) документы, установленные постановлением Правительства Ленинградской области об утверждении перечня экстренных случаев и порядка принятия решений об оказании в экстренных случаях бесплатной юридической помощи гражданам, оказавшимся (находящимся) в трудной жизненной ситуации (для категории граждан, указанной в пункте 7 части 2 статьи 3 настоящего областного закона);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13) документы, подтверждающие полномочия (статус) представителя или законного представителя (для категорий граждан, указанных в частях 1 и 2 статьи 3 настоящего областного закона, если они действуют через законных представителей или представителей);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14) документы, определенные Правительством Ленинградской области, подтверждающие отнесение граждан к категории, указанной в </w:t>
      </w:r>
      <w:hyperlink r:id="rId81" w:anchor="8PE0LR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8_1 части 1 статьи 20 Федерального закона "О бесплатной юридической помощи в Российской Федерации"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(для граждан, пострадавших в результате чрезвычайной ситуации);     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 с 1 января 2015 года </w:t>
      </w:r>
      <w:hyperlink r:id="rId82" w:anchor="6500IL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19 декабря 2014 года N 93-оз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справка о реабилитации или справка о признании пострадавшим от политических репрессий (для категорий граждан, указанных в пункте 8 части 2 статьи 3 настоящего </w:t>
      </w: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областного закона, если они обращаются за оказанием бесплатной юридической помощи по вопросам, связанным с получением мер социальной поддержки);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 с 27 июля 2019 года </w:t>
      </w:r>
      <w:hyperlink r:id="rId83" w:anchor="6500IL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16 июля 2019 года N 63-оз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16) решение о признании гражданина пострадавшим участником долевого строительства многоквартирного дома и о включении указанного гражданина в реестр пострадавших участников долевого строительства на территории Ленинградской области или договор участия в долевом строительстве в случае включения многоквартирного дома, указанного в таком договоре, в единый реестр проблемных объектов, предусмотренный </w:t>
      </w:r>
      <w:hyperlink r:id="rId84" w:anchor="7D20K3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(для категории граждан, указанной в пункте 9 части 2 статьи 3 настоящего областного закона);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 с 28 февраля 2020 года </w:t>
      </w:r>
      <w:hyperlink r:id="rId85" w:anchor="6500IL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17 февраля 2020 года N 12-оз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распространяется на правоотношения, возникшие с 1 января 2020 года; в редакции, введенной в действие с 26 марта 2021 года </w:t>
      </w:r>
      <w:hyperlink r:id="rId86" w:anchor="7DI0K9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15 марта 2021 года N 29-оз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87" w:anchor="7DE0K7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17) копию одного из документов, свидетельствующих о том, что женщина является пострадавшей от любых форм насилия, в том числе зарегистрированного в установленном порядке заявления о преступлении, постановления о возбуждении уголовного дела, постановления о признании потерпевшим, постановления о привлечении лица в качестве обвиняемого, обвинительного акта, обвинительного заключения, судебного решения, вступившего в законную силу, протокола об административном правонарушении (для категории граждан, указанной в пункте 11 части 2 статьи 3 настоящего областного закона);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 со 2 июля 2022 года </w:t>
      </w:r>
      <w:hyperlink r:id="rId88" w:anchor="6500IL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21 июня 2022 года N 71-оз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18) трудовую книжку или сведения о трудовой деятельности, предусмотренные </w:t>
      </w:r>
      <w:hyperlink r:id="rId89" w:anchor="AAC0NU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66_1 Трудового кодекса Российской Федерации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(для категории граждан, указанной в пункте 12 части 2 статьи 3 настоящего областного закона);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 с 10 октября 2022 года </w:t>
      </w:r>
      <w:hyperlink r:id="rId90" w:anchor="6520IM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29 сентября 2022 года N 104-оз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19) удостоверение ветерана боевых действий (для категории граждан, указанной в пункте 13 части 2 статьи 3 настоящего областного закона);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20) удостоверение члена семьи погибшего (умершего) ветерана боевых действий (для категории граждан, указанной в пункте 14 части 2 статьи 3 настоящего областного закона).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 </w:t>
      </w:r>
      <w:hyperlink r:id="rId91" w:anchor="6500IL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20 июня 2023 года N 72-оз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Заявления об оказании бесплатной юридической помощи несовершеннолетним, содержащимся в учреждениях системы профилактики безнадзорности и правонарушений несовершеннолетних или отбывающим наказание в местах лишения свободы, могут быть направлены в государственное юридическое бюро или адвокату руководителями учреждений системы профилактики безнадзорности и правонарушений несовершеннолетних или службы исполнения наказаний, органами опеки и попечительства, а также комиссией по делам несовершеннолетних и защите их прав.</w:t>
      </w: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3AE6" w:rsidRPr="00443AE6" w:rsidRDefault="00443AE6" w:rsidP="006C5958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Финансирование мероприятий, связанных с оказанием бесплатной юридической помощи на территории Ленинградской области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Финансирование мероприятий, связанных с оказанием бесплатной юридической помощи на территории Ленинградской области в соответствии с настоящим областным законом, возлагается на органы государственной власти Ленинградской области и подведомственные им учреждения и осуществляется за счет бюджетных ассигнований из бюджета Ленинградской области в соответствии с бюджетным законодательством Российской Федерации.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Финансирование расходов, связанных с созданием и деятельностью государственного юридического бюро и (или) оплатой труда адвокатов, оказывающих гражданам бесплатную юридическую помощь в случаях, предусмотренных настоящим областным законом, с компенсацией их расходов на оказание такой помощи, является расходным обязательством Ленинградской области.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в редакции, введенной в действие с 27 июня 2014 года </w:t>
      </w:r>
      <w:hyperlink r:id="rId92" w:anchor="7DK0K8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Ленинградской области от 9 июня 2014 года N 31-оз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93" w:anchor="7DK0KA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C5958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помощи, является расходным обязательством местных бюджетов.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AE6" w:rsidRPr="00443AE6" w:rsidRDefault="00443AE6" w:rsidP="006C5958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Переходные положения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период до формирования и опубликования списка адвокатов, участвующих в деятельности государственной системы бесплатной юридической помощи, и заключения между Уполномоченным органом и Адвокатской палатой Ленинградской области соглашения об оказании бесплатной юридической помощи адвокатами, включенными в указанный список в порядке, установленном </w:t>
      </w:r>
      <w:hyperlink r:id="rId94" w:anchor="7D80K5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частями 1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5" w:anchor="7DA0K6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96" w:anchor="7DC0K7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 статьи 4 настоящего областного закона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оказание бесплатной юридической помощи осуществляется в порядке, предусмотренном </w:t>
      </w:r>
      <w:hyperlink r:id="rId97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"Об адвокатской деятельности и адвокатуре в Российской Федерации"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Положения </w:t>
      </w:r>
      <w:hyperlink r:id="rId98" w:anchor="7DA0K5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частей 10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99" w:anchor="7DC0K6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11 статьи 4 настоящего областного закона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подлежат применению после утверждения федеральным органом исполнительной власти формы и сроков представления в адвокатскую палату отчета адвоката об оказании бесплатной юридической помощи, а также формы сводного отчета об оказании адвокатами бесплатной юридической помощи, представляемого адвокатской палатой.</w:t>
      </w:r>
    </w:p>
    <w:p w:rsidR="006C5958" w:rsidRPr="00443AE6" w:rsidRDefault="006C5958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AE6" w:rsidRPr="00443AE6" w:rsidRDefault="00443AE6" w:rsidP="006C5958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Вступление в силу настоящего областного закона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областной закон вступает в силу по истечении 10 дней со дня его официального опубликования.</w:t>
      </w:r>
    </w:p>
    <w:p w:rsidR="00443AE6" w:rsidRPr="00443AE6" w:rsidRDefault="00443AE6" w:rsidP="00443A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вступления в силу настоящего областного закона признать утратившими силу </w:t>
      </w:r>
      <w:hyperlink r:id="rId100" w:anchor="64U0IK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преамбулу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01" w:anchor="6500IL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статьи 1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2" w:anchor="6560IO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3" w:anchor="65C0IR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4" w:anchor="7D80K5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5" w:anchor="7DC0K6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5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06" w:anchor="7DK0KA" w:history="1">
        <w:r w:rsidRPr="00443A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6 областного закона от 29 декабря 2010 года N 85-оз "О предоставлении бесплатной юридической помощи отдельным категориям граждан в Ленинградской области"</w:t>
        </w:r>
      </w:hyperlink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AE6" w:rsidRPr="00443AE6" w:rsidRDefault="00443AE6" w:rsidP="00443AE6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 области</w:t>
      </w: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В.Сердюков</w:t>
      </w:r>
      <w:proofErr w:type="spellEnd"/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3AE6" w:rsidRPr="00443AE6" w:rsidRDefault="00443AE6" w:rsidP="00443AE6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="006C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апреля 2012 года</w:t>
      </w:r>
      <w:r w:rsidR="006C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AE6">
        <w:rPr>
          <w:rFonts w:ascii="Times New Roman" w:eastAsia="Times New Roman" w:hAnsi="Times New Roman" w:cs="Times New Roman"/>
          <w:sz w:val="24"/>
          <w:szCs w:val="24"/>
          <w:lang w:eastAsia="ru-RU"/>
        </w:rPr>
        <w:t>N 29-оз</w:t>
      </w:r>
    </w:p>
    <w:p w:rsidR="00443AE6" w:rsidRDefault="00443AE6"/>
    <w:sectPr w:rsidR="00443AE6" w:rsidSect="00443A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E6"/>
    <w:rsid w:val="001176C7"/>
    <w:rsid w:val="001A52B1"/>
    <w:rsid w:val="003C5241"/>
    <w:rsid w:val="00443AE6"/>
    <w:rsid w:val="006C5958"/>
    <w:rsid w:val="00816D52"/>
    <w:rsid w:val="009A220B"/>
    <w:rsid w:val="00C3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C2C51-07CA-4D82-97B1-B0EAF607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89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39427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1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560638639" TargetMode="External"/><Relationship Id="rId21" Type="http://schemas.openxmlformats.org/officeDocument/2006/relationships/hyperlink" Target="https://docs.cntd.ru/document/441873993" TargetMode="External"/><Relationship Id="rId42" Type="http://schemas.openxmlformats.org/officeDocument/2006/relationships/hyperlink" Target="https://docs.cntd.ru/document/537993555" TargetMode="External"/><Relationship Id="rId47" Type="http://schemas.openxmlformats.org/officeDocument/2006/relationships/hyperlink" Target="https://docs.cntd.ru/document/537917320" TargetMode="External"/><Relationship Id="rId63" Type="http://schemas.openxmlformats.org/officeDocument/2006/relationships/hyperlink" Target="https://docs.cntd.ru/document/902312543" TargetMode="External"/><Relationship Id="rId68" Type="http://schemas.openxmlformats.org/officeDocument/2006/relationships/hyperlink" Target="https://docs.cntd.ru/document/902312543" TargetMode="External"/><Relationship Id="rId84" Type="http://schemas.openxmlformats.org/officeDocument/2006/relationships/hyperlink" Target="https://docs.cntd.ru/document/901919587" TargetMode="External"/><Relationship Id="rId89" Type="http://schemas.openxmlformats.org/officeDocument/2006/relationships/hyperlink" Target="https://docs.cntd.ru/document/901807664" TargetMode="External"/><Relationship Id="rId7" Type="http://schemas.openxmlformats.org/officeDocument/2006/relationships/hyperlink" Target="https://docs.cntd.ru/document/537956953" TargetMode="External"/><Relationship Id="rId71" Type="http://schemas.openxmlformats.org/officeDocument/2006/relationships/hyperlink" Target="https://docs.cntd.ru/document/902312543" TargetMode="External"/><Relationship Id="rId92" Type="http://schemas.openxmlformats.org/officeDocument/2006/relationships/hyperlink" Target="https://docs.cntd.ru/document/5379566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37956953" TargetMode="External"/><Relationship Id="rId29" Type="http://schemas.openxmlformats.org/officeDocument/2006/relationships/hyperlink" Target="https://docs.cntd.ru/document/573892529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docs.cntd.ru/document/537956648" TargetMode="External"/><Relationship Id="rId24" Type="http://schemas.openxmlformats.org/officeDocument/2006/relationships/hyperlink" Target="https://docs.cntd.ru/document/564283888" TargetMode="External"/><Relationship Id="rId32" Type="http://schemas.openxmlformats.org/officeDocument/2006/relationships/hyperlink" Target="https://docs.cntd.ru/document/350817842" TargetMode="External"/><Relationship Id="rId37" Type="http://schemas.openxmlformats.org/officeDocument/2006/relationships/hyperlink" Target="https://docs.cntd.ru/document/1301908883" TargetMode="External"/><Relationship Id="rId40" Type="http://schemas.openxmlformats.org/officeDocument/2006/relationships/hyperlink" Target="https://docs.cntd.ru/document/1301908883" TargetMode="External"/><Relationship Id="rId45" Type="http://schemas.openxmlformats.org/officeDocument/2006/relationships/hyperlink" Target="https://docs.cntd.ru/document/537956648" TargetMode="External"/><Relationship Id="rId53" Type="http://schemas.openxmlformats.org/officeDocument/2006/relationships/hyperlink" Target="https://docs.cntd.ru/document/901819236" TargetMode="External"/><Relationship Id="rId58" Type="http://schemas.openxmlformats.org/officeDocument/2006/relationships/hyperlink" Target="https://docs.cntd.ru/document/564283888" TargetMode="External"/><Relationship Id="rId66" Type="http://schemas.openxmlformats.org/officeDocument/2006/relationships/hyperlink" Target="https://docs.cntd.ru/document/902312543" TargetMode="External"/><Relationship Id="rId74" Type="http://schemas.openxmlformats.org/officeDocument/2006/relationships/hyperlink" Target="https://docs.cntd.ru/document/902312543" TargetMode="External"/><Relationship Id="rId79" Type="http://schemas.openxmlformats.org/officeDocument/2006/relationships/hyperlink" Target="https://docs.cntd.ru/document/537993411" TargetMode="External"/><Relationship Id="rId87" Type="http://schemas.openxmlformats.org/officeDocument/2006/relationships/hyperlink" Target="https://docs.cntd.ru/document/441851543" TargetMode="External"/><Relationship Id="rId102" Type="http://schemas.openxmlformats.org/officeDocument/2006/relationships/hyperlink" Target="https://docs.cntd.ru/document/891843530" TargetMode="External"/><Relationship Id="rId5" Type="http://schemas.openxmlformats.org/officeDocument/2006/relationships/hyperlink" Target="https://docs.cntd.ru/document/902312543" TargetMode="External"/><Relationship Id="rId61" Type="http://schemas.openxmlformats.org/officeDocument/2006/relationships/hyperlink" Target="https://docs.cntd.ru/document/551620495" TargetMode="External"/><Relationship Id="rId82" Type="http://schemas.openxmlformats.org/officeDocument/2006/relationships/hyperlink" Target="https://docs.cntd.ru/document/537966688" TargetMode="External"/><Relationship Id="rId90" Type="http://schemas.openxmlformats.org/officeDocument/2006/relationships/hyperlink" Target="https://docs.cntd.ru/document/351875389" TargetMode="External"/><Relationship Id="rId95" Type="http://schemas.openxmlformats.org/officeDocument/2006/relationships/hyperlink" Target="https://docs.cntd.ru/document/537917320" TargetMode="External"/><Relationship Id="rId19" Type="http://schemas.openxmlformats.org/officeDocument/2006/relationships/hyperlink" Target="https://docs.cntd.ru/document/9051229" TargetMode="External"/><Relationship Id="rId14" Type="http://schemas.openxmlformats.org/officeDocument/2006/relationships/hyperlink" Target="https://docs.cntd.ru/document/537966688" TargetMode="External"/><Relationship Id="rId22" Type="http://schemas.openxmlformats.org/officeDocument/2006/relationships/hyperlink" Target="https://docs.cntd.ru/document/1301908883" TargetMode="External"/><Relationship Id="rId27" Type="http://schemas.openxmlformats.org/officeDocument/2006/relationships/hyperlink" Target="https://docs.cntd.ru/document/537946032" TargetMode="External"/><Relationship Id="rId30" Type="http://schemas.openxmlformats.org/officeDocument/2006/relationships/hyperlink" Target="https://docs.cntd.ru/document/441851543" TargetMode="External"/><Relationship Id="rId35" Type="http://schemas.openxmlformats.org/officeDocument/2006/relationships/hyperlink" Target="https://docs.cntd.ru/document/351875389" TargetMode="External"/><Relationship Id="rId43" Type="http://schemas.openxmlformats.org/officeDocument/2006/relationships/hyperlink" Target="https://docs.cntd.ru/document/537956648" TargetMode="External"/><Relationship Id="rId48" Type="http://schemas.openxmlformats.org/officeDocument/2006/relationships/hyperlink" Target="https://docs.cntd.ru/document/537956648" TargetMode="External"/><Relationship Id="rId56" Type="http://schemas.openxmlformats.org/officeDocument/2006/relationships/hyperlink" Target="https://docs.cntd.ru/document/537956648" TargetMode="External"/><Relationship Id="rId64" Type="http://schemas.openxmlformats.org/officeDocument/2006/relationships/hyperlink" Target="https://docs.cntd.ru/document/902312543" TargetMode="External"/><Relationship Id="rId69" Type="http://schemas.openxmlformats.org/officeDocument/2006/relationships/hyperlink" Target="https://docs.cntd.ru/document/902312543" TargetMode="External"/><Relationship Id="rId77" Type="http://schemas.openxmlformats.org/officeDocument/2006/relationships/hyperlink" Target="https://docs.cntd.ru/document/902312543" TargetMode="External"/><Relationship Id="rId100" Type="http://schemas.openxmlformats.org/officeDocument/2006/relationships/hyperlink" Target="https://docs.cntd.ru/document/891843530" TargetMode="External"/><Relationship Id="rId105" Type="http://schemas.openxmlformats.org/officeDocument/2006/relationships/hyperlink" Target="https://docs.cntd.ru/document/891843530" TargetMode="External"/><Relationship Id="rId8" Type="http://schemas.openxmlformats.org/officeDocument/2006/relationships/hyperlink" Target="https://docs.cntd.ru/document/902312543" TargetMode="External"/><Relationship Id="rId51" Type="http://schemas.openxmlformats.org/officeDocument/2006/relationships/hyperlink" Target="https://docs.cntd.ru/document/901819236" TargetMode="External"/><Relationship Id="rId72" Type="http://schemas.openxmlformats.org/officeDocument/2006/relationships/hyperlink" Target="https://docs.cntd.ru/document/902312543" TargetMode="External"/><Relationship Id="rId80" Type="http://schemas.openxmlformats.org/officeDocument/2006/relationships/hyperlink" Target="https://docs.cntd.ru/document/537993555" TargetMode="External"/><Relationship Id="rId85" Type="http://schemas.openxmlformats.org/officeDocument/2006/relationships/hyperlink" Target="https://docs.cntd.ru/document/564283888" TargetMode="External"/><Relationship Id="rId93" Type="http://schemas.openxmlformats.org/officeDocument/2006/relationships/hyperlink" Target="https://docs.cntd.ru/document/537956953" TargetMode="External"/><Relationship Id="rId98" Type="http://schemas.openxmlformats.org/officeDocument/2006/relationships/hyperlink" Target="https://docs.cntd.ru/document/5379173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537956953" TargetMode="External"/><Relationship Id="rId17" Type="http://schemas.openxmlformats.org/officeDocument/2006/relationships/hyperlink" Target="https://docs.cntd.ru/document/902312543" TargetMode="External"/><Relationship Id="rId25" Type="http://schemas.openxmlformats.org/officeDocument/2006/relationships/hyperlink" Target="https://docs.cntd.ru/document/441840792" TargetMode="External"/><Relationship Id="rId33" Type="http://schemas.openxmlformats.org/officeDocument/2006/relationships/hyperlink" Target="https://docs.cntd.ru/document/901807664" TargetMode="External"/><Relationship Id="rId38" Type="http://schemas.openxmlformats.org/officeDocument/2006/relationships/hyperlink" Target="https://docs.cntd.ru/document/902312543" TargetMode="External"/><Relationship Id="rId46" Type="http://schemas.openxmlformats.org/officeDocument/2006/relationships/hyperlink" Target="https://docs.cntd.ru/document/537956953" TargetMode="External"/><Relationship Id="rId59" Type="http://schemas.openxmlformats.org/officeDocument/2006/relationships/hyperlink" Target="https://docs.cntd.ru/document/441840792" TargetMode="External"/><Relationship Id="rId67" Type="http://schemas.openxmlformats.org/officeDocument/2006/relationships/hyperlink" Target="https://docs.cntd.ru/document/902312543" TargetMode="External"/><Relationship Id="rId103" Type="http://schemas.openxmlformats.org/officeDocument/2006/relationships/hyperlink" Target="https://docs.cntd.ru/document/891843530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docs.cntd.ru/document/1301522337" TargetMode="External"/><Relationship Id="rId41" Type="http://schemas.openxmlformats.org/officeDocument/2006/relationships/hyperlink" Target="https://docs.cntd.ru/document/537993411" TargetMode="External"/><Relationship Id="rId54" Type="http://schemas.openxmlformats.org/officeDocument/2006/relationships/hyperlink" Target="https://docs.cntd.ru/document/537956648" TargetMode="External"/><Relationship Id="rId62" Type="http://schemas.openxmlformats.org/officeDocument/2006/relationships/hyperlink" Target="https://docs.cntd.ru/document/441828496" TargetMode="External"/><Relationship Id="rId70" Type="http://schemas.openxmlformats.org/officeDocument/2006/relationships/hyperlink" Target="https://docs.cntd.ru/document/902312543" TargetMode="External"/><Relationship Id="rId75" Type="http://schemas.openxmlformats.org/officeDocument/2006/relationships/hyperlink" Target="https://docs.cntd.ru/document/902312543" TargetMode="External"/><Relationship Id="rId83" Type="http://schemas.openxmlformats.org/officeDocument/2006/relationships/hyperlink" Target="https://docs.cntd.ru/document/560638639" TargetMode="External"/><Relationship Id="rId88" Type="http://schemas.openxmlformats.org/officeDocument/2006/relationships/hyperlink" Target="https://docs.cntd.ru/document/350817842" TargetMode="External"/><Relationship Id="rId91" Type="http://schemas.openxmlformats.org/officeDocument/2006/relationships/hyperlink" Target="https://docs.cntd.ru/document/1301908883" TargetMode="External"/><Relationship Id="rId96" Type="http://schemas.openxmlformats.org/officeDocument/2006/relationships/hyperlink" Target="https://docs.cntd.ru/document/537917320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37956648" TargetMode="External"/><Relationship Id="rId15" Type="http://schemas.openxmlformats.org/officeDocument/2006/relationships/hyperlink" Target="https://docs.cntd.ru/document/537956648" TargetMode="External"/><Relationship Id="rId23" Type="http://schemas.openxmlformats.org/officeDocument/2006/relationships/hyperlink" Target="https://docs.cntd.ru/document/441874827" TargetMode="External"/><Relationship Id="rId28" Type="http://schemas.openxmlformats.org/officeDocument/2006/relationships/hyperlink" Target="https://docs.cntd.ru/document/564283888" TargetMode="External"/><Relationship Id="rId36" Type="http://schemas.openxmlformats.org/officeDocument/2006/relationships/hyperlink" Target="https://docs.cntd.ru/document/1301908883" TargetMode="External"/><Relationship Id="rId49" Type="http://schemas.openxmlformats.org/officeDocument/2006/relationships/hyperlink" Target="https://docs.cntd.ru/document/537956953" TargetMode="External"/><Relationship Id="rId57" Type="http://schemas.openxmlformats.org/officeDocument/2006/relationships/hyperlink" Target="https://docs.cntd.ru/document/537956953" TargetMode="External"/><Relationship Id="rId106" Type="http://schemas.openxmlformats.org/officeDocument/2006/relationships/hyperlink" Target="https://docs.cntd.ru/document/891843530" TargetMode="External"/><Relationship Id="rId10" Type="http://schemas.openxmlformats.org/officeDocument/2006/relationships/hyperlink" Target="https://docs.cntd.ru/document/537956953" TargetMode="External"/><Relationship Id="rId31" Type="http://schemas.openxmlformats.org/officeDocument/2006/relationships/hyperlink" Target="https://docs.cntd.ru/document/564283888" TargetMode="External"/><Relationship Id="rId44" Type="http://schemas.openxmlformats.org/officeDocument/2006/relationships/hyperlink" Target="https://docs.cntd.ru/document/537956953" TargetMode="External"/><Relationship Id="rId52" Type="http://schemas.openxmlformats.org/officeDocument/2006/relationships/hyperlink" Target="https://docs.cntd.ru/document/901819236" TargetMode="External"/><Relationship Id="rId60" Type="http://schemas.openxmlformats.org/officeDocument/2006/relationships/hyperlink" Target="https://docs.cntd.ru/document/902312543" TargetMode="External"/><Relationship Id="rId65" Type="http://schemas.openxmlformats.org/officeDocument/2006/relationships/hyperlink" Target="https://docs.cntd.ru/document/902312543" TargetMode="External"/><Relationship Id="rId73" Type="http://schemas.openxmlformats.org/officeDocument/2006/relationships/hyperlink" Target="https://docs.cntd.ru/document/902312543" TargetMode="External"/><Relationship Id="rId78" Type="http://schemas.openxmlformats.org/officeDocument/2006/relationships/hyperlink" Target="https://docs.cntd.ru/document/564283888" TargetMode="External"/><Relationship Id="rId81" Type="http://schemas.openxmlformats.org/officeDocument/2006/relationships/hyperlink" Target="https://docs.cntd.ru/document/902312543" TargetMode="External"/><Relationship Id="rId86" Type="http://schemas.openxmlformats.org/officeDocument/2006/relationships/hyperlink" Target="https://docs.cntd.ru/document/573892529" TargetMode="External"/><Relationship Id="rId94" Type="http://schemas.openxmlformats.org/officeDocument/2006/relationships/hyperlink" Target="https://docs.cntd.ru/document/537917320" TargetMode="External"/><Relationship Id="rId99" Type="http://schemas.openxmlformats.org/officeDocument/2006/relationships/hyperlink" Target="https://docs.cntd.ru/document/537917320" TargetMode="External"/><Relationship Id="rId101" Type="http://schemas.openxmlformats.org/officeDocument/2006/relationships/hyperlink" Target="https://docs.cntd.ru/document/891843530" TargetMode="External"/><Relationship Id="rId4" Type="http://schemas.openxmlformats.org/officeDocument/2006/relationships/hyperlink" Target="https://docs.cntd.ru/document/902312543" TargetMode="External"/><Relationship Id="rId9" Type="http://schemas.openxmlformats.org/officeDocument/2006/relationships/hyperlink" Target="https://docs.cntd.ru/document/537956648" TargetMode="External"/><Relationship Id="rId13" Type="http://schemas.openxmlformats.org/officeDocument/2006/relationships/hyperlink" Target="https://docs.cntd.ru/document/537956648" TargetMode="External"/><Relationship Id="rId18" Type="http://schemas.openxmlformats.org/officeDocument/2006/relationships/hyperlink" Target="https://docs.cntd.ru/document/902312543" TargetMode="External"/><Relationship Id="rId39" Type="http://schemas.openxmlformats.org/officeDocument/2006/relationships/hyperlink" Target="https://docs.cntd.ru/document/1301908883" TargetMode="External"/><Relationship Id="rId34" Type="http://schemas.openxmlformats.org/officeDocument/2006/relationships/hyperlink" Target="https://docs.cntd.ru/document/901807664" TargetMode="External"/><Relationship Id="rId50" Type="http://schemas.openxmlformats.org/officeDocument/2006/relationships/hyperlink" Target="https://docs.cntd.ru/document/902312543" TargetMode="External"/><Relationship Id="rId55" Type="http://schemas.openxmlformats.org/officeDocument/2006/relationships/hyperlink" Target="https://docs.cntd.ru/document/537956953" TargetMode="External"/><Relationship Id="rId76" Type="http://schemas.openxmlformats.org/officeDocument/2006/relationships/hyperlink" Target="https://docs.cntd.ru/document/902312543" TargetMode="External"/><Relationship Id="rId97" Type="http://schemas.openxmlformats.org/officeDocument/2006/relationships/hyperlink" Target="https://docs.cntd.ru/document/901819236" TargetMode="External"/><Relationship Id="rId104" Type="http://schemas.openxmlformats.org/officeDocument/2006/relationships/hyperlink" Target="https://docs.cntd.ru/document/8918435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5082</Words>
  <Characters>28971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Коренева Наталья Борисовна</dc:creator>
  <cp:keywords/>
  <dc:description/>
  <cp:lastModifiedBy>Коренева Наталья Борисовна</cp:lastModifiedBy>
  <cp:revision>3</cp:revision>
  <dcterms:created xsi:type="dcterms:W3CDTF">2023-07-10T08:05:00Z</dcterms:created>
  <dcterms:modified xsi:type="dcterms:W3CDTF">2023-07-11T08:45:00Z</dcterms:modified>
</cp:coreProperties>
</file>